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01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="00187324"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ihláška na vzdělávací kurz: 2017</w:t>
      </w:r>
      <w:r w:rsidR="00491501"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1109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30"/>
        <w:gridCol w:w="6464"/>
        <w:gridCol w:w="45"/>
      </w:tblGrid>
      <w:tr w:rsidR="00D4766B" w:rsidRPr="00491501" w:rsidTr="002B5C65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D4766B" w:rsidRPr="00491501" w:rsidRDefault="00D4766B" w:rsidP="002B5C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 akce:</w:t>
            </w:r>
          </w:p>
        </w:tc>
        <w:tc>
          <w:tcPr>
            <w:tcW w:w="6434" w:type="dxa"/>
            <w:vAlign w:val="center"/>
            <w:hideMark/>
          </w:tcPr>
          <w:p w:rsidR="00187324" w:rsidRPr="00491501" w:rsidRDefault="00187324" w:rsidP="00187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Řešení konfliktních situací v sociální práci s rodinou – 24 hodin </w:t>
            </w:r>
          </w:p>
          <w:p w:rsidR="00D4766B" w:rsidRPr="00491501" w:rsidRDefault="00491501" w:rsidP="002B5C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Lektorka: PhDr. Lenka Holá, PhD.</w:t>
            </w:r>
          </w:p>
        </w:tc>
      </w:tr>
      <w:tr w:rsidR="00D4766B" w:rsidRPr="00491501" w:rsidTr="002B5C65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</w:tcPr>
          <w:p w:rsidR="00D4766B" w:rsidRPr="00491501" w:rsidRDefault="00D4766B" w:rsidP="002B5C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Č. akreditace MPSV: </w:t>
            </w:r>
          </w:p>
        </w:tc>
        <w:tc>
          <w:tcPr>
            <w:tcW w:w="6434" w:type="dxa"/>
            <w:vAlign w:val="center"/>
          </w:tcPr>
          <w:p w:rsidR="00D4766B" w:rsidRPr="00491501" w:rsidRDefault="00D4766B" w:rsidP="001873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2016/</w:t>
            </w:r>
            <w:r w:rsidR="00187324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1011</w:t>
            </w: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-PC/SP</w:t>
            </w:r>
          </w:p>
        </w:tc>
      </w:tr>
      <w:tr w:rsidR="00D4766B" w:rsidRPr="00491501" w:rsidTr="002B5C65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D4766B" w:rsidRPr="00491501" w:rsidRDefault="00D4766B" w:rsidP="002B5C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Datum konání:</w:t>
            </w:r>
          </w:p>
        </w:tc>
        <w:tc>
          <w:tcPr>
            <w:tcW w:w="6434" w:type="dxa"/>
            <w:vAlign w:val="center"/>
            <w:hideMark/>
          </w:tcPr>
          <w:p w:rsidR="00D4766B" w:rsidRPr="00491501" w:rsidRDefault="00491501" w:rsidP="008C12E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91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pondělí 11.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491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491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2017 – středa 13.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491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491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2017</w:t>
            </w:r>
          </w:p>
        </w:tc>
      </w:tr>
      <w:tr w:rsidR="00D4766B" w:rsidRPr="00491501" w:rsidTr="002B5C65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D4766B" w:rsidRPr="00491501" w:rsidRDefault="00D4766B" w:rsidP="002B5C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 zahájení:</w:t>
            </w:r>
          </w:p>
        </w:tc>
        <w:tc>
          <w:tcPr>
            <w:tcW w:w="6434" w:type="dxa"/>
            <w:vAlign w:val="center"/>
            <w:hideMark/>
          </w:tcPr>
          <w:p w:rsidR="00D4766B" w:rsidRPr="00491501" w:rsidRDefault="00491501" w:rsidP="00BE07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11. září 2017</w:t>
            </w:r>
            <w:r w:rsidR="00BE07CE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4766B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09:00      Čas ukončení: 16:</w:t>
            </w:r>
            <w:r w:rsidR="00BE07CE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  <w:p w:rsidR="00BE07CE" w:rsidRPr="00491501" w:rsidRDefault="00491501" w:rsidP="00BE07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září 2017 </w:t>
            </w:r>
            <w:r w:rsidR="00BE07CE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09:00      Čas ukončení: 16:30</w:t>
            </w:r>
          </w:p>
          <w:p w:rsidR="00BE07CE" w:rsidRPr="00491501" w:rsidRDefault="00BE07CE" w:rsidP="004915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491501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491501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září 2017</w:t>
            </w: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</w:t>
            </w:r>
            <w:r w:rsidR="00491501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09:00      Čas ukončení: 15:00</w:t>
            </w:r>
          </w:p>
        </w:tc>
      </w:tr>
      <w:tr w:rsidR="00D4766B" w:rsidRPr="00491501" w:rsidTr="002B5C65">
        <w:trPr>
          <w:gridAfter w:val="1"/>
          <w:trHeight w:val="448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D4766B" w:rsidRPr="00491501" w:rsidRDefault="00BE07CE" w:rsidP="002B5C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6434" w:type="dxa"/>
            <w:vAlign w:val="center"/>
            <w:hideMark/>
          </w:tcPr>
          <w:p w:rsidR="00D4766B" w:rsidRPr="00491501" w:rsidRDefault="00491501" w:rsidP="004915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Marianeum, Učebna 1, </w:t>
            </w:r>
            <w:r w:rsidRPr="004915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Máchova 571/7, 120 00 </w:t>
            </w:r>
            <w:proofErr w:type="gramStart"/>
            <w:r w:rsidRPr="004915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Praha 2-Vinohrady</w:t>
            </w:r>
            <w:proofErr w:type="gramEnd"/>
          </w:p>
        </w:tc>
      </w:tr>
      <w:tr w:rsidR="00D4766B" w:rsidRPr="00491501" w:rsidTr="002B5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6B" w:rsidRPr="00491501" w:rsidRDefault="00D4766B" w:rsidP="002B5C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Cena: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766B" w:rsidRPr="00491501" w:rsidRDefault="00491501" w:rsidP="004915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</w:t>
            </w:r>
            <w:r w:rsidR="00F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8</w:t>
            </w:r>
            <w:r w:rsidR="00D4766B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00,- Kč/os</w:t>
            </w:r>
            <w:r w:rsidR="00187324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oba</w:t>
            </w:r>
            <w:r w:rsidR="00D4766B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    </w:t>
            </w:r>
          </w:p>
        </w:tc>
      </w:tr>
    </w:tbl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II</w:t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. Přihlašující organizace - objednavatel:</w:t>
      </w:r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Název organizace:</w:t>
      </w:r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Adresa: </w:t>
      </w:r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Účet přihlašující organizace – bankovní spojení: </w:t>
      </w:r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IČ:</w:t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="00491501"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            </w:t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DIČ: </w:t>
      </w:r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Telefon: </w:t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  <w:t xml:space="preserve">Přihlášku vyřizuje: </w:t>
      </w:r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Email: </w:t>
      </w:r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cs-CZ"/>
        </w:rPr>
      </w:pPr>
      <w:r w:rsidRPr="00F2429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cs-CZ"/>
        </w:rPr>
        <w:t>PŘIHLÁŠKA</w:t>
      </w:r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Závazně přihlašujeme tyto pracovníky naší organizace: </w:t>
      </w:r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(Požadované údaje jsou nutné pro vydání osvědčení.)</w:t>
      </w:r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Titul před:</w:t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  <w:t>Jméno:</w:t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  <w:t>Příjmení:</w:t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  <w:t xml:space="preserve">Titul </w:t>
      </w:r>
      <w:proofErr w:type="gramStart"/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za</w:t>
      </w:r>
      <w:proofErr w:type="gramEnd"/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:</w:t>
      </w:r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Datum </w:t>
      </w:r>
      <w:r w:rsid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a místo </w:t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narození: 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(Potřebný počet řádků zkopírujte)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91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III. Platební podmínky</w:t>
      </w:r>
    </w:p>
    <w:p w:rsidR="00D4766B" w:rsidRPr="00491501" w:rsidRDefault="00491501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Kurzovné činí 6. </w:t>
      </w:r>
      <w:r w:rsidR="00F242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="00D4766B"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00,- Kč/1 osoba. 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Variabilní symbol: </w:t>
      </w:r>
      <w:r w:rsidR="00BE07CE" w:rsidRPr="004915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číslo faktury</w:t>
      </w:r>
      <w:r w:rsidR="00BE07CE"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Specifický symbol: </w:t>
      </w:r>
      <w:r w:rsidR="00BE07CE"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2017</w:t>
      </w:r>
      <w:r w:rsid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1109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Forma úhrady: převodem z účtu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Pořádající organizace:  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Rodinné </w:t>
      </w:r>
      <w:proofErr w:type="gramStart"/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mosty, z.s.</w:t>
      </w:r>
      <w:proofErr w:type="gramEnd"/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Jahodová 1330/77, 106 00 Praha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04806913, DIČ: CZ04806913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Číslo bankovního účtu: 115-2064390297/0100 u Komerční banky, a.s.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Nejsme plátci DPH</w:t>
      </w: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Organizace je zapsaná ve spolkovém rejstříku vedeném u Městského soudu v Praze v oddílu F, vložce číslo 64728.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Kontaktní osoba: Mgr. Ivana Mičínová, telefon: 777 539 339, email:ivana.micinova@rodinnemosty.cz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IV: Smluvní podmínky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A: Přihlášení na kurz</w:t>
      </w:r>
    </w:p>
    <w:p w:rsidR="00D4766B" w:rsidRPr="00491501" w:rsidRDefault="00D4766B" w:rsidP="00D4766B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Objednavatel přijímá nabídku pořadatele a závazně přihlašuje uvedené pracovníky na výše uvedený kurz.</w:t>
      </w:r>
    </w:p>
    <w:p w:rsidR="00D4766B" w:rsidRPr="00491501" w:rsidRDefault="00D4766B" w:rsidP="00D4766B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Vyplněnou závaznou přihlášku zašle objednavatel pořadateli emailem nebo poštou nejpozději 3 dny před datem konání kurzu. </w:t>
      </w:r>
    </w:p>
    <w:p w:rsidR="00D4766B" w:rsidRPr="00491501" w:rsidRDefault="00D4766B" w:rsidP="00D4766B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Pořadatel potvrzuje přijetí přihlášky emailem a zašle fakturu k úhradě kurzovného.</w:t>
      </w:r>
    </w:p>
    <w:p w:rsidR="00D4766B" w:rsidRPr="00491501" w:rsidRDefault="00D4766B" w:rsidP="00D4766B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D4766B" w:rsidRPr="00491501" w:rsidRDefault="00D4766B" w:rsidP="00D4766B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</w:p>
    <w:p w:rsidR="00D4766B" w:rsidRPr="00491501" w:rsidRDefault="00D4766B" w:rsidP="00D4766B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osobními údaji uvedenými v přihlášce bude pořadatel nakládat v souladu se zákonem č. 101/2000 Sb., o ochraně osobních údajů, v platném znění.</w:t>
      </w:r>
    </w:p>
    <w:p w:rsidR="00D4766B" w:rsidRPr="00491501" w:rsidRDefault="00D4766B" w:rsidP="00D4766B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Tímto dává objednavatel souhlas s použitím jím poskytnutých kontaktních údajů k zasílání nabídek pořadatelem. 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B: Platba za účastníky: </w:t>
      </w:r>
    </w:p>
    <w:p w:rsidR="00D4766B" w:rsidRPr="00491501" w:rsidRDefault="00D4766B" w:rsidP="00D4766B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Objednavatel se zavazuje uhradit smluvní cenu na účet pořadatele nejpozději 3 dny před konáním kurzu. </w:t>
      </w:r>
    </w:p>
    <w:p w:rsidR="00D4766B" w:rsidRPr="00491501" w:rsidRDefault="00D4766B" w:rsidP="00D4766B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Úhrady v hotovosti lze provést po předchozí domluvě s kontaktní osobou.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C: Stornovací podmínky:</w:t>
      </w:r>
    </w:p>
    <w:p w:rsidR="00D4766B" w:rsidRPr="00491501" w:rsidRDefault="00D4766B" w:rsidP="00D4766B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Stornovat přihlášku lze nejpozději </w:t>
      </w:r>
      <w:r w:rsidR="00F24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 dní</w:t>
      </w:r>
      <w:r w:rsidRPr="00491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před zahájením kurzu. </w:t>
      </w:r>
    </w:p>
    <w:p w:rsidR="00D4766B" w:rsidRPr="00491501" w:rsidRDefault="00D4766B" w:rsidP="00D4766B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kurz je možné vyslat náhradníka. </w:t>
      </w:r>
    </w:p>
    <w:p w:rsidR="00D4766B" w:rsidRPr="00491501" w:rsidRDefault="00D4766B" w:rsidP="00D4766B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pozdějším stornování, nebo pokud se účastník na kurzu nedostaví, se uhrazená částka nevrací. 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D: Doklad o zaplacení kurzovného:</w:t>
      </w:r>
    </w:p>
    <w:p w:rsidR="00D4766B" w:rsidRPr="00491501" w:rsidRDefault="00D4766B" w:rsidP="00D4766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Doklad o zaplacení kurzovného obdrží účastník kurzu spolu s osvědčením v den konání kurzu. </w:t>
      </w:r>
      <w:bookmarkStart w:id="0" w:name="_GoBack"/>
      <w:bookmarkEnd w:id="0"/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44668" w:rsidRPr="00491501" w:rsidRDefault="00444668">
      <w:pPr>
        <w:rPr>
          <w:rFonts w:ascii="Times New Roman" w:hAnsi="Times New Roman" w:cs="Times New Roman"/>
          <w:sz w:val="24"/>
          <w:szCs w:val="24"/>
        </w:rPr>
      </w:pPr>
    </w:p>
    <w:sectPr w:rsidR="00444668" w:rsidRPr="00491501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6B"/>
    <w:rsid w:val="00187324"/>
    <w:rsid w:val="00444668"/>
    <w:rsid w:val="00491501"/>
    <w:rsid w:val="0065404C"/>
    <w:rsid w:val="00757F67"/>
    <w:rsid w:val="008C12E2"/>
    <w:rsid w:val="00BE07CE"/>
    <w:rsid w:val="00C3529F"/>
    <w:rsid w:val="00D4766B"/>
    <w:rsid w:val="00E45F42"/>
    <w:rsid w:val="00F2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D4766B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D476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D4766B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D476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7</cp:revision>
  <dcterms:created xsi:type="dcterms:W3CDTF">2016-11-17T21:57:00Z</dcterms:created>
  <dcterms:modified xsi:type="dcterms:W3CDTF">2017-06-22T15:52:00Z</dcterms:modified>
</cp:coreProperties>
</file>